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E34" w:rsidRPr="00241CA4" w:rsidRDefault="00F72E34" w:rsidP="00F72E34">
      <w:pPr>
        <w:pStyle w:val="KonuBal"/>
      </w:pPr>
      <w:r>
        <w:t>ÇEVRE VE SAĞLIK</w:t>
      </w:r>
      <w:r w:rsidRPr="00241CA4">
        <w:t xml:space="preserve"> KOMİSYONU RAPORU</w:t>
      </w:r>
    </w:p>
    <w:p w:rsidR="00682D09" w:rsidRDefault="00F72E34" w:rsidP="00F72E34">
      <w:pPr>
        <w:pStyle w:val="Altyaz"/>
        <w:rPr>
          <w:b/>
          <w:szCs w:val="24"/>
        </w:rPr>
      </w:pPr>
      <w:r w:rsidRPr="00241CA4">
        <w:rPr>
          <w:b/>
          <w:szCs w:val="24"/>
        </w:rPr>
        <w:t>İL GENEL MECLİS BAŞKANLIĞINA</w:t>
      </w:r>
    </w:p>
    <w:p w:rsidR="00F72E34" w:rsidRPr="00A21B8C" w:rsidRDefault="00F72E34" w:rsidP="00F72E34">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D0190">
        <w:rPr>
          <w:szCs w:val="24"/>
        </w:rPr>
        <w:t>18</w:t>
      </w:r>
      <w:proofErr w:type="gramEnd"/>
      <w:r w:rsidR="00747149">
        <w:rPr>
          <w:szCs w:val="24"/>
        </w:rPr>
        <w:t>.</w:t>
      </w:r>
      <w:r w:rsidR="00ED0190">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D0190">
        <w:rPr>
          <w:szCs w:val="24"/>
        </w:rPr>
        <w:t>89</w:t>
      </w:r>
      <w:bookmarkStart w:id="0" w:name="_GoBack"/>
      <w:bookmarkEnd w:id="0"/>
    </w:p>
    <w:p w:rsidR="00E129DE" w:rsidRDefault="00E33D62" w:rsidP="00E129DE">
      <w:pPr>
        <w:pStyle w:val="Altyaz"/>
        <w:jc w:val="both"/>
        <w:rPr>
          <w:szCs w:val="24"/>
        </w:rPr>
      </w:pPr>
      <w:r w:rsidRPr="005E31E2">
        <w:rPr>
          <w:szCs w:val="24"/>
        </w:rPr>
        <w:t>KONUSU</w:t>
      </w:r>
      <w:r w:rsidRPr="00241CA4">
        <w:rPr>
          <w:b/>
          <w:szCs w:val="24"/>
        </w:rPr>
        <w:tab/>
        <w:t xml:space="preserve">      </w:t>
      </w:r>
      <w:r w:rsidR="00AB45A1" w:rsidRPr="005E31E2">
        <w:rPr>
          <w:szCs w:val="24"/>
        </w:rPr>
        <w:t>:</w:t>
      </w:r>
      <w:r w:rsidR="00E129DE">
        <w:rPr>
          <w:szCs w:val="24"/>
        </w:rPr>
        <w:t>K</w:t>
      </w:r>
      <w:r w:rsidR="00E129DE" w:rsidRPr="001C6516">
        <w:rPr>
          <w:szCs w:val="24"/>
        </w:rPr>
        <w:t xml:space="preserve">üresel iklim değişikliğinin olumsuz etkilerinin </w:t>
      </w:r>
      <w:r w:rsidR="00E129DE">
        <w:rPr>
          <w:szCs w:val="24"/>
        </w:rPr>
        <w:t>bertaraf edilmesi için</w:t>
      </w:r>
    </w:p>
    <w:p w:rsidR="006A5471" w:rsidRDefault="00E129DE" w:rsidP="00E129DE">
      <w:pPr>
        <w:pStyle w:val="Altyaz"/>
        <w:jc w:val="both"/>
        <w:rPr>
          <w:szCs w:val="24"/>
        </w:rPr>
      </w:pPr>
      <w:r>
        <w:rPr>
          <w:szCs w:val="24"/>
        </w:rPr>
        <w:t xml:space="preserve">                               </w:t>
      </w:r>
      <w:proofErr w:type="gramStart"/>
      <w:r w:rsidRPr="001C6516">
        <w:rPr>
          <w:szCs w:val="24"/>
        </w:rPr>
        <w:t>afetler</w:t>
      </w:r>
      <w:proofErr w:type="gramEnd"/>
      <w:r w:rsidRPr="001C6516">
        <w:rPr>
          <w:szCs w:val="24"/>
        </w:rPr>
        <w:t xml:space="preserve"> ve doğa olaylarına ilişkin genel risk durumunun araştırıl</w:t>
      </w:r>
      <w:r>
        <w:rPr>
          <w:szCs w:val="24"/>
        </w:rPr>
        <w:t>ması</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E129DE">
        <w:rPr>
          <w:sz w:val="24"/>
          <w:szCs w:val="24"/>
        </w:rPr>
        <w:t>İl Genel Meclisinin 2020</w:t>
      </w:r>
      <w:r w:rsidR="00E129DE" w:rsidRPr="0096254B">
        <w:rPr>
          <w:sz w:val="24"/>
          <w:szCs w:val="24"/>
        </w:rPr>
        <w:t xml:space="preserve"> yılı </w:t>
      </w:r>
      <w:r w:rsidR="00E129DE">
        <w:rPr>
          <w:sz w:val="24"/>
          <w:szCs w:val="24"/>
        </w:rPr>
        <w:t>Temmuz</w:t>
      </w:r>
      <w:r w:rsidR="00E129DE" w:rsidRPr="0096254B">
        <w:rPr>
          <w:sz w:val="24"/>
          <w:szCs w:val="24"/>
        </w:rPr>
        <w:t xml:space="preserve"> ayı olağan toplantısının 0</w:t>
      </w:r>
      <w:r w:rsidR="00E129DE">
        <w:rPr>
          <w:sz w:val="24"/>
          <w:szCs w:val="24"/>
        </w:rPr>
        <w:t>1</w:t>
      </w:r>
      <w:r w:rsidR="00E129DE" w:rsidRPr="0096254B">
        <w:rPr>
          <w:sz w:val="24"/>
          <w:szCs w:val="24"/>
        </w:rPr>
        <w:t>.0</w:t>
      </w:r>
      <w:r w:rsidR="00E129DE">
        <w:rPr>
          <w:sz w:val="24"/>
          <w:szCs w:val="24"/>
        </w:rPr>
        <w:t>7</w:t>
      </w:r>
      <w:r w:rsidR="00E129DE" w:rsidRPr="0096254B">
        <w:rPr>
          <w:sz w:val="24"/>
          <w:szCs w:val="24"/>
        </w:rPr>
        <w:t>.20</w:t>
      </w:r>
      <w:r w:rsidR="00E129DE">
        <w:rPr>
          <w:sz w:val="24"/>
          <w:szCs w:val="24"/>
        </w:rPr>
        <w:t>20</w:t>
      </w:r>
      <w:r w:rsidR="00E129DE" w:rsidRPr="0096254B">
        <w:rPr>
          <w:sz w:val="24"/>
          <w:szCs w:val="24"/>
        </w:rPr>
        <w:t xml:space="preserve"> tarihli </w:t>
      </w:r>
      <w:r w:rsidR="00E129DE">
        <w:rPr>
          <w:sz w:val="24"/>
          <w:szCs w:val="24"/>
        </w:rPr>
        <w:t xml:space="preserve">birinci birleşiminde, gündemin ikinci maddesinde yer alan; </w:t>
      </w:r>
      <w:r w:rsidR="00E129DE" w:rsidRPr="0096254B">
        <w:rPr>
          <w:sz w:val="24"/>
          <w:szCs w:val="24"/>
        </w:rPr>
        <w:t xml:space="preserve"> </w:t>
      </w:r>
      <w:r w:rsidR="00E129DE" w:rsidRPr="001C6516">
        <w:rPr>
          <w:sz w:val="24"/>
          <w:szCs w:val="24"/>
        </w:rPr>
        <w:t>küresel iklim değişikliğinin olumsuz etkilerinin yerel düzeyde de her geçen gün daha fazla hissedilmesi nedeniyle; köylerimizin afetler ve doğa olaylarına ilişkin genel risk durumunun araştırılarak gerekli tedbirlerin alınması</w:t>
      </w:r>
      <w:r w:rsidR="00E129DE">
        <w:rPr>
          <w:sz w:val="24"/>
          <w:szCs w:val="24"/>
        </w:rPr>
        <w:t xml:space="preserve"> </w:t>
      </w:r>
      <w:r w:rsidR="00B171B2">
        <w:rPr>
          <w:sz w:val="24"/>
          <w:szCs w:val="24"/>
        </w:rPr>
        <w:t xml:space="preserve">için risk analizi raporu hazırlanması </w:t>
      </w:r>
      <w:r w:rsidR="001311B7">
        <w:rPr>
          <w:sz w:val="24"/>
          <w:szCs w:val="24"/>
        </w:rPr>
        <w:t>konusu komisyonumuzca incelenmiştir</w:t>
      </w:r>
      <w:r w:rsidR="00706130">
        <w:rPr>
          <w:sz w:val="24"/>
          <w:szCs w:val="24"/>
        </w:rPr>
        <w:t>.</w:t>
      </w:r>
    </w:p>
    <w:p w:rsidR="006D41F7" w:rsidRPr="00926273" w:rsidRDefault="006D41F7" w:rsidP="00DC2F72">
      <w:pPr>
        <w:jc w:val="both"/>
        <w:rPr>
          <w:sz w:val="16"/>
          <w:szCs w:val="16"/>
        </w:rPr>
      </w:pPr>
    </w:p>
    <w:p w:rsidR="00A634D6" w:rsidRDefault="00997486" w:rsidP="00A634D6">
      <w:pPr>
        <w:ind w:firstLine="426"/>
        <w:jc w:val="both"/>
        <w:rPr>
          <w:sz w:val="24"/>
          <w:szCs w:val="24"/>
        </w:rPr>
      </w:pPr>
      <w:r>
        <w:rPr>
          <w:sz w:val="24"/>
          <w:szCs w:val="24"/>
        </w:rPr>
        <w:t xml:space="preserve"> </w:t>
      </w:r>
      <w:proofErr w:type="gramStart"/>
      <w:r w:rsidR="00A634D6">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yangın, aşırı yağışlar, kuraklık vb. konularda İl Özel İdaresinin koordinesinde Yalova Üniversitesi, Yalova İl Afet ve Acil Durum Müdürlüğü, Devlet Su İşleri, Çevre ve Şehircilik İl Müdürlüğü ile diğer ilgili kurumların işbirliğinde, İlimiz köylerinin afetler ve doğa olaylarına ilişkin İdare tarafından genel risk analizi raporunun hazırlanması çalışmalarına başlanmış olup, sonucunun komisyonumuzla paylaşılmasının ardından konunun bir rapor halinde meclise sunulması için komisyonumuza süre verilmesi hususunu İl Genel Meclisin takdirine arz ve talep ederiz.</w:t>
      </w:r>
      <w:proofErr w:type="gramEnd"/>
    </w:p>
    <w:p w:rsidR="00C1484D" w:rsidRDefault="00C1484D" w:rsidP="00C32A9A">
      <w:pPr>
        <w:jc w:val="both"/>
      </w:pPr>
    </w:p>
    <w:p w:rsidR="00F72E34" w:rsidRDefault="00F72E34" w:rsidP="00C32A9A">
      <w:pPr>
        <w:jc w:val="both"/>
      </w:pPr>
    </w:p>
    <w:p w:rsidR="00F72E34" w:rsidRPr="00926273" w:rsidRDefault="00F72E34" w:rsidP="00C32A9A">
      <w:pPr>
        <w:jc w:val="both"/>
      </w:pPr>
    </w:p>
    <w:p w:rsidR="00C32A9A" w:rsidRPr="00926273" w:rsidRDefault="00C32A9A" w:rsidP="00C32A9A">
      <w:pPr>
        <w:jc w:val="both"/>
      </w:pPr>
    </w:p>
    <w:tbl>
      <w:tblPr>
        <w:tblW w:w="8420" w:type="dxa"/>
        <w:tblLook w:val="01E0" w:firstRow="1" w:lastRow="1" w:firstColumn="1" w:lastColumn="1" w:noHBand="0" w:noVBand="0"/>
      </w:tblPr>
      <w:tblGrid>
        <w:gridCol w:w="2945"/>
        <w:gridCol w:w="2586"/>
        <w:gridCol w:w="2889"/>
      </w:tblGrid>
      <w:tr w:rsidR="00F72E34" w:rsidTr="00335CE3">
        <w:trPr>
          <w:trHeight w:val="284"/>
        </w:trPr>
        <w:tc>
          <w:tcPr>
            <w:tcW w:w="2945" w:type="dxa"/>
            <w:hideMark/>
          </w:tcPr>
          <w:p w:rsidR="00F72E34" w:rsidRDefault="00F72E34" w:rsidP="00335CE3">
            <w:pPr>
              <w:jc w:val="center"/>
              <w:rPr>
                <w:sz w:val="24"/>
                <w:szCs w:val="24"/>
              </w:rPr>
            </w:pPr>
            <w:r>
              <w:rPr>
                <w:sz w:val="24"/>
                <w:szCs w:val="24"/>
              </w:rPr>
              <w:t>Ali ÇORBACI</w:t>
            </w:r>
          </w:p>
        </w:tc>
        <w:tc>
          <w:tcPr>
            <w:tcW w:w="2586" w:type="dxa"/>
            <w:hideMark/>
          </w:tcPr>
          <w:p w:rsidR="00F72E34" w:rsidRDefault="00F72E34" w:rsidP="00335CE3">
            <w:pPr>
              <w:jc w:val="center"/>
              <w:rPr>
                <w:sz w:val="24"/>
                <w:szCs w:val="24"/>
              </w:rPr>
            </w:pPr>
            <w:r>
              <w:rPr>
                <w:sz w:val="24"/>
                <w:szCs w:val="24"/>
              </w:rPr>
              <w:t>Murat KAYA</w:t>
            </w:r>
          </w:p>
        </w:tc>
        <w:tc>
          <w:tcPr>
            <w:tcW w:w="2889" w:type="dxa"/>
            <w:hideMark/>
          </w:tcPr>
          <w:p w:rsidR="00F72E34" w:rsidRDefault="00F72E34" w:rsidP="00335CE3">
            <w:pPr>
              <w:jc w:val="center"/>
              <w:rPr>
                <w:sz w:val="24"/>
                <w:szCs w:val="24"/>
              </w:rPr>
            </w:pPr>
            <w:r>
              <w:rPr>
                <w:sz w:val="24"/>
                <w:szCs w:val="24"/>
              </w:rPr>
              <w:t>Hayrullah SARIHAN</w:t>
            </w:r>
          </w:p>
        </w:tc>
      </w:tr>
      <w:tr w:rsidR="00F72E34" w:rsidTr="00335CE3">
        <w:trPr>
          <w:trHeight w:val="184"/>
        </w:trPr>
        <w:tc>
          <w:tcPr>
            <w:tcW w:w="2945" w:type="dxa"/>
            <w:hideMark/>
          </w:tcPr>
          <w:p w:rsidR="00F72E34" w:rsidRDefault="00F72E34" w:rsidP="00335CE3">
            <w:pPr>
              <w:jc w:val="center"/>
              <w:rPr>
                <w:sz w:val="24"/>
                <w:szCs w:val="24"/>
              </w:rPr>
            </w:pPr>
            <w:r>
              <w:rPr>
                <w:sz w:val="24"/>
                <w:szCs w:val="24"/>
              </w:rPr>
              <w:t>Başkan</w:t>
            </w:r>
          </w:p>
        </w:tc>
        <w:tc>
          <w:tcPr>
            <w:tcW w:w="2586" w:type="dxa"/>
            <w:hideMark/>
          </w:tcPr>
          <w:p w:rsidR="00F72E34" w:rsidRDefault="00F72E34" w:rsidP="00335CE3">
            <w:pPr>
              <w:jc w:val="center"/>
              <w:rPr>
                <w:sz w:val="24"/>
                <w:szCs w:val="24"/>
              </w:rPr>
            </w:pPr>
            <w:r>
              <w:rPr>
                <w:sz w:val="24"/>
                <w:szCs w:val="24"/>
              </w:rPr>
              <w:t>Başkan Vekili</w:t>
            </w:r>
          </w:p>
        </w:tc>
        <w:tc>
          <w:tcPr>
            <w:tcW w:w="2889" w:type="dxa"/>
            <w:hideMark/>
          </w:tcPr>
          <w:p w:rsidR="00F72E34" w:rsidRDefault="00F72E34" w:rsidP="00335CE3">
            <w:pPr>
              <w:jc w:val="center"/>
              <w:rPr>
                <w:sz w:val="24"/>
                <w:szCs w:val="24"/>
              </w:rPr>
            </w:pPr>
            <w:r>
              <w:rPr>
                <w:sz w:val="24"/>
                <w:szCs w:val="24"/>
              </w:rPr>
              <w:t>Üye</w:t>
            </w:r>
          </w:p>
        </w:tc>
      </w:tr>
    </w:tbl>
    <w:p w:rsidR="00F72E34" w:rsidRDefault="00F72E34" w:rsidP="00F72E34">
      <w:pPr>
        <w:ind w:firstLine="708"/>
        <w:jc w:val="right"/>
        <w:rPr>
          <w:sz w:val="24"/>
          <w:szCs w:val="24"/>
        </w:rPr>
      </w:pPr>
    </w:p>
    <w:p w:rsidR="00F72E34" w:rsidRDefault="00F72E34" w:rsidP="00F72E34">
      <w:pPr>
        <w:ind w:firstLine="708"/>
        <w:jc w:val="center"/>
        <w:rPr>
          <w:sz w:val="24"/>
          <w:szCs w:val="24"/>
        </w:rPr>
      </w:pPr>
    </w:p>
    <w:p w:rsidR="00F72E34" w:rsidRDefault="00F72E34" w:rsidP="00F72E34">
      <w:pPr>
        <w:ind w:firstLine="708"/>
        <w:jc w:val="center"/>
        <w:rPr>
          <w:sz w:val="24"/>
          <w:szCs w:val="24"/>
        </w:rPr>
      </w:pPr>
    </w:p>
    <w:p w:rsidR="00F72E34" w:rsidRDefault="00F72E34" w:rsidP="00F72E34">
      <w:pPr>
        <w:ind w:firstLine="708"/>
        <w:jc w:val="center"/>
        <w:rPr>
          <w:sz w:val="24"/>
          <w:szCs w:val="24"/>
        </w:rPr>
      </w:pPr>
    </w:p>
    <w:p w:rsidR="00F72E34" w:rsidRDefault="00F72E34" w:rsidP="00F72E34">
      <w:pPr>
        <w:ind w:firstLine="708"/>
        <w:jc w:val="center"/>
        <w:rPr>
          <w:sz w:val="24"/>
          <w:szCs w:val="24"/>
        </w:rPr>
      </w:pPr>
    </w:p>
    <w:tbl>
      <w:tblPr>
        <w:tblW w:w="0" w:type="auto"/>
        <w:tblLook w:val="04A0" w:firstRow="1" w:lastRow="0" w:firstColumn="1" w:lastColumn="0" w:noHBand="0" w:noVBand="1"/>
      </w:tblPr>
      <w:tblGrid>
        <w:gridCol w:w="4010"/>
        <w:gridCol w:w="4387"/>
      </w:tblGrid>
      <w:tr w:rsidR="00F72E34" w:rsidTr="00335CE3">
        <w:trPr>
          <w:trHeight w:val="272"/>
        </w:trPr>
        <w:tc>
          <w:tcPr>
            <w:tcW w:w="4010" w:type="dxa"/>
            <w:hideMark/>
          </w:tcPr>
          <w:p w:rsidR="00F72E34" w:rsidRDefault="00F72E34" w:rsidP="00335CE3">
            <w:pPr>
              <w:tabs>
                <w:tab w:val="left" w:pos="765"/>
                <w:tab w:val="center" w:pos="1500"/>
              </w:tabs>
              <w:jc w:val="center"/>
              <w:rPr>
                <w:sz w:val="24"/>
                <w:szCs w:val="24"/>
              </w:rPr>
            </w:pPr>
            <w:r>
              <w:rPr>
                <w:sz w:val="24"/>
                <w:szCs w:val="24"/>
              </w:rPr>
              <w:t>Oktay ATİK</w:t>
            </w:r>
          </w:p>
        </w:tc>
        <w:tc>
          <w:tcPr>
            <w:tcW w:w="4387" w:type="dxa"/>
            <w:hideMark/>
          </w:tcPr>
          <w:p w:rsidR="00F72E34" w:rsidRDefault="00F72E34" w:rsidP="00335CE3">
            <w:pPr>
              <w:jc w:val="center"/>
              <w:rPr>
                <w:sz w:val="24"/>
                <w:szCs w:val="24"/>
              </w:rPr>
            </w:pPr>
            <w:r>
              <w:rPr>
                <w:sz w:val="24"/>
                <w:szCs w:val="24"/>
              </w:rPr>
              <w:t>Hüseyin ALFAT</w:t>
            </w:r>
          </w:p>
        </w:tc>
      </w:tr>
      <w:tr w:rsidR="00F72E34" w:rsidTr="00335CE3">
        <w:trPr>
          <w:trHeight w:val="287"/>
        </w:trPr>
        <w:tc>
          <w:tcPr>
            <w:tcW w:w="4010" w:type="dxa"/>
            <w:hideMark/>
          </w:tcPr>
          <w:p w:rsidR="00F72E34" w:rsidRDefault="00F72E34" w:rsidP="00335CE3">
            <w:pPr>
              <w:jc w:val="center"/>
              <w:rPr>
                <w:sz w:val="24"/>
                <w:szCs w:val="24"/>
              </w:rPr>
            </w:pPr>
            <w:r>
              <w:rPr>
                <w:sz w:val="24"/>
                <w:szCs w:val="24"/>
              </w:rPr>
              <w:t>Üye</w:t>
            </w:r>
          </w:p>
        </w:tc>
        <w:tc>
          <w:tcPr>
            <w:tcW w:w="4387" w:type="dxa"/>
            <w:hideMark/>
          </w:tcPr>
          <w:p w:rsidR="00F72E34" w:rsidRDefault="00F72E34" w:rsidP="00335CE3">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1FAA"/>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4FA7"/>
    <w:rsid w:val="00A634D6"/>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D0190"/>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2E34"/>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16405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C8E29-94B6-401D-92AB-4DCE50C0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273</Words>
  <Characters>1976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2020-06-10T08:47:00Z</cp:lastPrinted>
  <dcterms:created xsi:type="dcterms:W3CDTF">2020-07-06T13:39:00Z</dcterms:created>
  <dcterms:modified xsi:type="dcterms:W3CDTF">2020-09-01T05:46:00Z</dcterms:modified>
</cp:coreProperties>
</file>